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70B" w:rsidRPr="001159F4" w:rsidRDefault="00D0438B" w:rsidP="001159F4">
      <w:pPr>
        <w:spacing w:after="0" w:line="240" w:lineRule="auto"/>
        <w:jc w:val="center"/>
        <w:rPr>
          <w:sz w:val="36"/>
          <w:szCs w:val="36"/>
        </w:rPr>
      </w:pPr>
      <w:r w:rsidRPr="001159F4">
        <w:rPr>
          <w:sz w:val="36"/>
          <w:szCs w:val="36"/>
        </w:rPr>
        <w:t>DEPARTMENT 2 – DAIRY CATTLE</w:t>
      </w:r>
    </w:p>
    <w:p w:rsidR="00D0438B" w:rsidRDefault="00B473C5" w:rsidP="00333972">
      <w:pPr>
        <w:spacing w:after="0" w:line="240" w:lineRule="auto"/>
        <w:jc w:val="center"/>
        <w:rPr>
          <w:sz w:val="24"/>
          <w:szCs w:val="24"/>
        </w:rPr>
      </w:pPr>
      <w:r>
        <w:rPr>
          <w:sz w:val="24"/>
          <w:szCs w:val="24"/>
        </w:rPr>
        <w:t xml:space="preserve">Superintendent: DTAF </w:t>
      </w:r>
      <w:bookmarkStart w:id="0" w:name="_GoBack"/>
      <w:bookmarkEnd w:id="0"/>
    </w:p>
    <w:p w:rsidR="001159F4" w:rsidRDefault="001159F4" w:rsidP="00333972">
      <w:pPr>
        <w:spacing w:after="0" w:line="240" w:lineRule="auto"/>
        <w:jc w:val="center"/>
        <w:rPr>
          <w:sz w:val="24"/>
          <w:szCs w:val="24"/>
        </w:rPr>
      </w:pPr>
    </w:p>
    <w:p w:rsidR="001159F4" w:rsidRPr="001159F4" w:rsidRDefault="001159F4" w:rsidP="00333972">
      <w:pPr>
        <w:spacing w:after="0" w:line="240" w:lineRule="auto"/>
        <w:jc w:val="center"/>
        <w:rPr>
          <w:sz w:val="24"/>
          <w:szCs w:val="24"/>
        </w:rPr>
      </w:pPr>
    </w:p>
    <w:p w:rsidR="007001EE" w:rsidRPr="00333972" w:rsidRDefault="007001EE" w:rsidP="00333972">
      <w:pPr>
        <w:spacing w:after="0" w:line="240" w:lineRule="auto"/>
        <w:rPr>
          <w:b/>
          <w:sz w:val="24"/>
          <w:szCs w:val="24"/>
        </w:rPr>
      </w:pPr>
      <w:r w:rsidRPr="00333972">
        <w:rPr>
          <w:b/>
          <w:sz w:val="24"/>
          <w:szCs w:val="24"/>
        </w:rPr>
        <w:t xml:space="preserve">Entry </w:t>
      </w:r>
      <w:r w:rsidR="000A7A5C">
        <w:rPr>
          <w:b/>
          <w:sz w:val="24"/>
          <w:szCs w:val="24"/>
        </w:rPr>
        <w:t>D</w:t>
      </w:r>
      <w:r w:rsidRPr="00333972">
        <w:rPr>
          <w:b/>
          <w:sz w:val="24"/>
          <w:szCs w:val="24"/>
        </w:rPr>
        <w:t>eadline</w:t>
      </w:r>
      <w:r w:rsidR="000A7A5C">
        <w:rPr>
          <w:b/>
          <w:sz w:val="24"/>
          <w:szCs w:val="24"/>
        </w:rPr>
        <w:t>:</w:t>
      </w:r>
      <w:r w:rsidR="00F231FF">
        <w:rPr>
          <w:b/>
          <w:sz w:val="24"/>
          <w:szCs w:val="24"/>
        </w:rPr>
        <w:t xml:space="preserve"> </w:t>
      </w:r>
      <w:r w:rsidR="000A7A5C">
        <w:rPr>
          <w:b/>
          <w:sz w:val="24"/>
          <w:szCs w:val="24"/>
        </w:rPr>
        <w:t xml:space="preserve"> </w:t>
      </w:r>
      <w:r w:rsidRPr="00333972">
        <w:rPr>
          <w:b/>
          <w:sz w:val="24"/>
          <w:szCs w:val="24"/>
        </w:rPr>
        <w:t xml:space="preserve">June </w:t>
      </w:r>
      <w:r w:rsidR="00D84397" w:rsidRPr="00333972">
        <w:rPr>
          <w:b/>
          <w:sz w:val="24"/>
          <w:szCs w:val="24"/>
        </w:rPr>
        <w:t>2</w:t>
      </w:r>
      <w:r w:rsidR="00497074">
        <w:rPr>
          <w:b/>
          <w:sz w:val="24"/>
          <w:szCs w:val="24"/>
        </w:rPr>
        <w:t>5</w:t>
      </w:r>
      <w:r w:rsidRPr="00333972">
        <w:rPr>
          <w:b/>
          <w:sz w:val="24"/>
          <w:szCs w:val="24"/>
          <w:vertAlign w:val="superscript"/>
        </w:rPr>
        <w:t>th</w:t>
      </w:r>
    </w:p>
    <w:p w:rsidR="00333972" w:rsidRPr="00333972" w:rsidRDefault="00333972" w:rsidP="00333972">
      <w:pPr>
        <w:spacing w:after="0" w:line="240" w:lineRule="auto"/>
        <w:rPr>
          <w:b/>
          <w:sz w:val="24"/>
          <w:szCs w:val="24"/>
        </w:rPr>
      </w:pPr>
    </w:p>
    <w:p w:rsidR="00120B1C" w:rsidRDefault="00D0438B" w:rsidP="00333972">
      <w:pPr>
        <w:spacing w:after="0" w:line="240" w:lineRule="auto"/>
        <w:rPr>
          <w:sz w:val="24"/>
          <w:szCs w:val="24"/>
        </w:rPr>
      </w:pPr>
      <w:r w:rsidRPr="00333972">
        <w:rPr>
          <w:b/>
          <w:sz w:val="24"/>
          <w:szCs w:val="24"/>
        </w:rPr>
        <w:t>ENTRY FEE</w:t>
      </w:r>
      <w:r w:rsidRPr="00333972">
        <w:rPr>
          <w:sz w:val="24"/>
          <w:szCs w:val="24"/>
        </w:rPr>
        <w:t>:  $</w:t>
      </w:r>
      <w:r w:rsidR="00505A95" w:rsidRPr="00333972">
        <w:rPr>
          <w:sz w:val="24"/>
          <w:szCs w:val="24"/>
        </w:rPr>
        <w:t>4</w:t>
      </w:r>
      <w:r w:rsidR="007C547A" w:rsidRPr="00333972">
        <w:rPr>
          <w:sz w:val="24"/>
          <w:szCs w:val="24"/>
        </w:rPr>
        <w:t>.</w:t>
      </w:r>
      <w:r w:rsidR="00505A95" w:rsidRPr="00333972">
        <w:rPr>
          <w:sz w:val="24"/>
          <w:szCs w:val="24"/>
        </w:rPr>
        <w:t>0</w:t>
      </w:r>
      <w:r w:rsidR="007C547A" w:rsidRPr="00333972">
        <w:rPr>
          <w:sz w:val="24"/>
          <w:szCs w:val="24"/>
        </w:rPr>
        <w:t>0</w:t>
      </w:r>
      <w:r w:rsidR="00120B1C">
        <w:rPr>
          <w:sz w:val="24"/>
          <w:szCs w:val="24"/>
        </w:rPr>
        <w:t xml:space="preserve"> per animal </w:t>
      </w:r>
    </w:p>
    <w:p w:rsidR="00D0438B" w:rsidRPr="00333972" w:rsidRDefault="00120B1C" w:rsidP="00333972">
      <w:pPr>
        <w:spacing w:after="0" w:line="240" w:lineRule="auto"/>
        <w:rPr>
          <w:sz w:val="24"/>
          <w:szCs w:val="24"/>
        </w:rPr>
      </w:pPr>
      <w:r>
        <w:rPr>
          <w:sz w:val="24"/>
          <w:szCs w:val="24"/>
        </w:rPr>
        <w:t xml:space="preserve">                       </w:t>
      </w:r>
      <w:r w:rsidR="00D0438B" w:rsidRPr="00333972">
        <w:rPr>
          <w:sz w:val="24"/>
          <w:szCs w:val="24"/>
        </w:rPr>
        <w:t>Additional $2.00 charge per Class 9-1</w:t>
      </w:r>
      <w:r w:rsidR="003F3A92" w:rsidRPr="00333972">
        <w:rPr>
          <w:sz w:val="24"/>
          <w:szCs w:val="24"/>
        </w:rPr>
        <w:t>3</w:t>
      </w:r>
      <w:r w:rsidR="00D0438B" w:rsidRPr="00333972">
        <w:rPr>
          <w:sz w:val="24"/>
          <w:szCs w:val="24"/>
        </w:rPr>
        <w:t xml:space="preserve"> only.</w:t>
      </w:r>
    </w:p>
    <w:p w:rsidR="00333972" w:rsidRPr="00333972" w:rsidRDefault="00333972" w:rsidP="00333972">
      <w:pPr>
        <w:spacing w:after="0" w:line="240" w:lineRule="auto"/>
        <w:rPr>
          <w:b/>
          <w:sz w:val="24"/>
          <w:szCs w:val="24"/>
        </w:rPr>
      </w:pPr>
    </w:p>
    <w:p w:rsidR="00D0438B" w:rsidRPr="00333972" w:rsidRDefault="00D0438B" w:rsidP="00333972">
      <w:pPr>
        <w:spacing w:after="0" w:line="240" w:lineRule="auto"/>
        <w:rPr>
          <w:sz w:val="24"/>
          <w:szCs w:val="24"/>
        </w:rPr>
      </w:pPr>
      <w:r w:rsidRPr="00333972">
        <w:rPr>
          <w:b/>
          <w:sz w:val="24"/>
          <w:szCs w:val="24"/>
        </w:rPr>
        <w:t>R</w:t>
      </w:r>
      <w:r w:rsidR="00333972" w:rsidRPr="00333972">
        <w:rPr>
          <w:b/>
          <w:sz w:val="24"/>
          <w:szCs w:val="24"/>
        </w:rPr>
        <w:t>ULES</w:t>
      </w:r>
      <w:r w:rsidRPr="00333972">
        <w:rPr>
          <w:b/>
          <w:sz w:val="24"/>
          <w:szCs w:val="24"/>
        </w:rPr>
        <w:t>:</w:t>
      </w:r>
      <w:r w:rsidRPr="00333972">
        <w:rPr>
          <w:sz w:val="24"/>
          <w:szCs w:val="24"/>
        </w:rPr>
        <w:t xml:space="preserve">  (In addition to General Rules)</w:t>
      </w:r>
    </w:p>
    <w:p w:rsidR="00D0438B" w:rsidRPr="00333972" w:rsidRDefault="00D0438B" w:rsidP="00333972">
      <w:pPr>
        <w:pStyle w:val="ListParagraph"/>
        <w:numPr>
          <w:ilvl w:val="0"/>
          <w:numId w:val="6"/>
        </w:numPr>
        <w:spacing w:after="0" w:line="240" w:lineRule="auto"/>
        <w:rPr>
          <w:sz w:val="24"/>
          <w:szCs w:val="24"/>
        </w:rPr>
      </w:pPr>
      <w:r w:rsidRPr="00333972">
        <w:rPr>
          <w:sz w:val="24"/>
          <w:szCs w:val="24"/>
        </w:rPr>
        <w:t>All animals must have an official ear tag or official</w:t>
      </w:r>
      <w:r w:rsidR="00505A95" w:rsidRPr="00333972">
        <w:rPr>
          <w:sz w:val="24"/>
          <w:szCs w:val="24"/>
        </w:rPr>
        <w:t>,</w:t>
      </w:r>
      <w:r w:rsidRPr="00333972">
        <w:rPr>
          <w:sz w:val="24"/>
          <w:szCs w:val="24"/>
        </w:rPr>
        <w:t xml:space="preserve"> legible breed registration tattoo.</w:t>
      </w:r>
    </w:p>
    <w:p w:rsidR="00D0438B" w:rsidRPr="00333972" w:rsidRDefault="00D0438B" w:rsidP="00333972">
      <w:pPr>
        <w:pStyle w:val="ListParagraph"/>
        <w:numPr>
          <w:ilvl w:val="0"/>
          <w:numId w:val="1"/>
        </w:numPr>
        <w:spacing w:after="0" w:line="240" w:lineRule="auto"/>
        <w:rPr>
          <w:sz w:val="24"/>
          <w:szCs w:val="24"/>
        </w:rPr>
      </w:pPr>
      <w:r w:rsidRPr="00333972">
        <w:rPr>
          <w:sz w:val="24"/>
          <w:szCs w:val="24"/>
        </w:rPr>
        <w:t xml:space="preserve"> No cattle showing clinical signs of contagious or infectious disease, including active ringworm, warts, lice or mange will be admitted to the show.</w:t>
      </w:r>
    </w:p>
    <w:p w:rsidR="00D0438B" w:rsidRPr="00333972" w:rsidRDefault="00D0438B" w:rsidP="00333972">
      <w:pPr>
        <w:pStyle w:val="ListParagraph"/>
        <w:numPr>
          <w:ilvl w:val="0"/>
          <w:numId w:val="1"/>
        </w:numPr>
        <w:spacing w:after="0" w:line="240" w:lineRule="auto"/>
        <w:rPr>
          <w:sz w:val="24"/>
          <w:szCs w:val="24"/>
        </w:rPr>
      </w:pPr>
      <w:r w:rsidRPr="00333972">
        <w:rPr>
          <w:sz w:val="24"/>
          <w:szCs w:val="24"/>
        </w:rPr>
        <w:t>Official health certificates (AA 1-13) or a signed copy of the test report (AA1-11) must accompany all cattle for show.</w:t>
      </w:r>
    </w:p>
    <w:p w:rsidR="00D0438B" w:rsidRPr="00333972" w:rsidRDefault="00D0438B" w:rsidP="00333972">
      <w:pPr>
        <w:pStyle w:val="ListParagraph"/>
        <w:numPr>
          <w:ilvl w:val="0"/>
          <w:numId w:val="1"/>
        </w:numPr>
        <w:spacing w:after="0" w:line="240" w:lineRule="auto"/>
        <w:rPr>
          <w:sz w:val="24"/>
          <w:szCs w:val="24"/>
        </w:rPr>
      </w:pPr>
      <w:r w:rsidRPr="00333972">
        <w:rPr>
          <w:sz w:val="24"/>
          <w:szCs w:val="24"/>
        </w:rPr>
        <w:t xml:space="preserve">All animals must be accompanied by a health certificate, signed by an accredited veterinarian that includes a statement that the animal(s) identified have been immunized against IBR, P13 and </w:t>
      </w:r>
      <w:r w:rsidR="004D2F1A" w:rsidRPr="00333972">
        <w:rPr>
          <w:sz w:val="24"/>
          <w:szCs w:val="24"/>
        </w:rPr>
        <w:t>B</w:t>
      </w:r>
      <w:r w:rsidRPr="00333972">
        <w:rPr>
          <w:sz w:val="24"/>
          <w:szCs w:val="24"/>
        </w:rPr>
        <w:t>VD.</w:t>
      </w:r>
    </w:p>
    <w:p w:rsidR="00D0438B" w:rsidRPr="00333972" w:rsidRDefault="00D0438B" w:rsidP="00333972">
      <w:pPr>
        <w:pStyle w:val="ListParagraph"/>
        <w:numPr>
          <w:ilvl w:val="0"/>
          <w:numId w:val="7"/>
        </w:numPr>
        <w:spacing w:after="0" w:line="240" w:lineRule="auto"/>
        <w:rPr>
          <w:sz w:val="24"/>
          <w:szCs w:val="24"/>
        </w:rPr>
      </w:pPr>
      <w:r w:rsidRPr="00333972">
        <w:rPr>
          <w:sz w:val="24"/>
          <w:szCs w:val="24"/>
        </w:rPr>
        <w:t>Animals that have never been vaccinated against B</w:t>
      </w:r>
      <w:r w:rsidR="004D2F1A" w:rsidRPr="00333972">
        <w:rPr>
          <w:sz w:val="24"/>
          <w:szCs w:val="24"/>
        </w:rPr>
        <w:t>VD</w:t>
      </w:r>
      <w:r w:rsidRPr="00333972">
        <w:rPr>
          <w:sz w:val="24"/>
          <w:szCs w:val="24"/>
        </w:rPr>
        <w:t xml:space="preserve"> or have not been vaccinated against </w:t>
      </w:r>
      <w:r w:rsidR="004D2F1A" w:rsidRPr="00333972">
        <w:rPr>
          <w:sz w:val="24"/>
          <w:szCs w:val="24"/>
        </w:rPr>
        <w:t>B</w:t>
      </w:r>
      <w:r w:rsidRPr="00333972">
        <w:rPr>
          <w:sz w:val="24"/>
          <w:szCs w:val="24"/>
        </w:rPr>
        <w:t>VD during the previous 12 months must receive one dose of modified live virus vaccine given at least 15 days before and not more than 180 days before the show, or two doses of killed vaccine two to four weeks apart, with the last dose given at least 15 days be and not more than 180 days before the show.</w:t>
      </w:r>
    </w:p>
    <w:p w:rsidR="00D0438B" w:rsidRPr="00333972" w:rsidRDefault="00D0438B" w:rsidP="00333972">
      <w:pPr>
        <w:pStyle w:val="ListParagraph"/>
        <w:numPr>
          <w:ilvl w:val="0"/>
          <w:numId w:val="7"/>
        </w:numPr>
        <w:spacing w:after="0" w:line="240" w:lineRule="auto"/>
        <w:rPr>
          <w:sz w:val="24"/>
          <w:szCs w:val="24"/>
        </w:rPr>
      </w:pPr>
      <w:r w:rsidRPr="00333972">
        <w:rPr>
          <w:sz w:val="24"/>
          <w:szCs w:val="24"/>
        </w:rPr>
        <w:t>Animals tha</w:t>
      </w:r>
      <w:r w:rsidR="004D2F1A" w:rsidRPr="00333972">
        <w:rPr>
          <w:sz w:val="24"/>
          <w:szCs w:val="24"/>
        </w:rPr>
        <w:t>t have been vaccinated against BVD</w:t>
      </w:r>
      <w:r w:rsidRPr="00333972">
        <w:rPr>
          <w:sz w:val="24"/>
          <w:szCs w:val="24"/>
        </w:rPr>
        <w:t xml:space="preserve"> within the previous 12 months must receive at least a single inject of modified live virus or killed vaccine given not less than 15 days before and no more than 180 days before the show.</w:t>
      </w:r>
    </w:p>
    <w:p w:rsidR="00D0438B" w:rsidRPr="00333972" w:rsidRDefault="00D0438B" w:rsidP="00333972">
      <w:pPr>
        <w:pStyle w:val="ListParagraph"/>
        <w:numPr>
          <w:ilvl w:val="0"/>
          <w:numId w:val="7"/>
        </w:numPr>
        <w:spacing w:after="0" w:line="240" w:lineRule="auto"/>
        <w:rPr>
          <w:sz w:val="24"/>
          <w:szCs w:val="24"/>
        </w:rPr>
      </w:pPr>
      <w:r w:rsidRPr="00333972">
        <w:rPr>
          <w:sz w:val="24"/>
          <w:szCs w:val="24"/>
        </w:rPr>
        <w:t>Hyper-immune serum may not be used as a substitute for the above vaccination requirement.  No animals wil</w:t>
      </w:r>
      <w:r w:rsidR="004D2F1A" w:rsidRPr="00333972">
        <w:rPr>
          <w:sz w:val="24"/>
          <w:szCs w:val="24"/>
        </w:rPr>
        <w:t>l</w:t>
      </w:r>
      <w:r w:rsidRPr="00333972">
        <w:rPr>
          <w:sz w:val="24"/>
          <w:szCs w:val="24"/>
        </w:rPr>
        <w:t xml:space="preserve"> be admitted to the show or fair unless these requirements have been met.</w:t>
      </w:r>
    </w:p>
    <w:p w:rsidR="00D0438B" w:rsidRPr="00333972" w:rsidRDefault="00D0438B" w:rsidP="00333972">
      <w:pPr>
        <w:pStyle w:val="ListParagraph"/>
        <w:numPr>
          <w:ilvl w:val="0"/>
          <w:numId w:val="7"/>
        </w:numPr>
        <w:spacing w:after="0" w:line="240" w:lineRule="auto"/>
        <w:rPr>
          <w:sz w:val="24"/>
          <w:szCs w:val="24"/>
        </w:rPr>
      </w:pPr>
      <w:r w:rsidRPr="00333972">
        <w:rPr>
          <w:sz w:val="24"/>
          <w:szCs w:val="24"/>
        </w:rPr>
        <w:t xml:space="preserve">A completed Vet-Client Relationship form must be presented at check-in.  </w:t>
      </w:r>
    </w:p>
    <w:p w:rsidR="00D0438B" w:rsidRPr="00333972" w:rsidRDefault="0068610F" w:rsidP="00333972">
      <w:pPr>
        <w:pStyle w:val="ListParagraph"/>
        <w:numPr>
          <w:ilvl w:val="0"/>
          <w:numId w:val="1"/>
        </w:numPr>
        <w:spacing w:after="0" w:line="240" w:lineRule="auto"/>
        <w:rPr>
          <w:sz w:val="24"/>
          <w:szCs w:val="24"/>
        </w:rPr>
      </w:pPr>
      <w:r w:rsidRPr="00333972">
        <w:rPr>
          <w:sz w:val="24"/>
          <w:szCs w:val="24"/>
        </w:rPr>
        <w:t>All breeding cattle and must a current rabies vaccination administered by a licensed veterinarian and must present proof at check-in.</w:t>
      </w:r>
    </w:p>
    <w:p w:rsidR="00333972" w:rsidRPr="00333972" w:rsidRDefault="00333972" w:rsidP="00333972">
      <w:pPr>
        <w:spacing w:after="0" w:line="240" w:lineRule="auto"/>
        <w:rPr>
          <w:b/>
          <w:sz w:val="24"/>
          <w:szCs w:val="24"/>
        </w:rPr>
      </w:pPr>
    </w:p>
    <w:p w:rsidR="0068610F" w:rsidRPr="00333972" w:rsidRDefault="0068610F" w:rsidP="00333972">
      <w:pPr>
        <w:spacing w:after="0" w:line="240" w:lineRule="auto"/>
        <w:rPr>
          <w:sz w:val="24"/>
          <w:szCs w:val="24"/>
        </w:rPr>
      </w:pPr>
      <w:r w:rsidRPr="00333972">
        <w:rPr>
          <w:b/>
          <w:sz w:val="24"/>
          <w:szCs w:val="24"/>
        </w:rPr>
        <w:t>REGULATIONS:</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Exhibitors will be expected to display or parade their animals as directed by the superintendent:  to accept the stall assignment without controversy, to keep their animals in an attractive appearance and to cooperate with the department in every way to increase the educational value of the show.</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Exhibitors of livestock must inform themselves as to show times.  Stock must be in the ring promptly, failure to comply renders exhibitors liable to be ruled out of competition.</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Decorations with ribbons or ornaments previously won by the animal at the show shall be prohibited until after the judge has made the awards.</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lastRenderedPageBreak/>
        <w:t>The exhibitors will be expected to keep the space they occupy in a clean and sanitary condition and to remove all their equipment promptly when asked by the superintendent.</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Animals must be shown in an individual type class before entering a group or showmanship class.</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Primary fitting of animals should be completed before entering the fairgrounds due to the design of the facilities.</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A valid health certificate and registration certificate or identified grade certificate or other authentic documentation verifying birth date of the animal must accompany all entries.</w:t>
      </w:r>
    </w:p>
    <w:p w:rsidR="0068610F" w:rsidRPr="00333972" w:rsidRDefault="0068610F" w:rsidP="00333972">
      <w:pPr>
        <w:pStyle w:val="ListParagraph"/>
        <w:numPr>
          <w:ilvl w:val="0"/>
          <w:numId w:val="2"/>
        </w:numPr>
        <w:spacing w:after="0" w:line="240" w:lineRule="auto"/>
        <w:rPr>
          <w:sz w:val="24"/>
          <w:szCs w:val="24"/>
        </w:rPr>
      </w:pPr>
      <w:r w:rsidRPr="00333972">
        <w:rPr>
          <w:sz w:val="24"/>
          <w:szCs w:val="24"/>
        </w:rPr>
        <w:t>Exhibitors are limited to show not more than two (2) animals in each class of the seven dairy breeds listed.</w:t>
      </w:r>
    </w:p>
    <w:p w:rsidR="00333972" w:rsidRPr="00333972" w:rsidRDefault="00333972" w:rsidP="00333972">
      <w:pPr>
        <w:spacing w:after="0" w:line="240" w:lineRule="auto"/>
        <w:rPr>
          <w:b/>
          <w:sz w:val="24"/>
          <w:szCs w:val="24"/>
        </w:rPr>
      </w:pPr>
    </w:p>
    <w:p w:rsidR="003C41D1" w:rsidRPr="00333972" w:rsidRDefault="003C41D1" w:rsidP="00333972">
      <w:pPr>
        <w:spacing w:after="0" w:line="240" w:lineRule="auto"/>
        <w:rPr>
          <w:sz w:val="24"/>
          <w:szCs w:val="24"/>
        </w:rPr>
      </w:pPr>
      <w:r w:rsidRPr="00333972">
        <w:rPr>
          <w:b/>
          <w:sz w:val="24"/>
          <w:szCs w:val="24"/>
        </w:rPr>
        <w:t>PREMIUMS:</w:t>
      </w:r>
      <w:r w:rsidRPr="00333972">
        <w:rPr>
          <w:sz w:val="24"/>
          <w:szCs w:val="24"/>
        </w:rPr>
        <w:t xml:space="preserve">  1</w:t>
      </w:r>
      <w:r w:rsidRPr="00333972">
        <w:rPr>
          <w:sz w:val="24"/>
          <w:szCs w:val="24"/>
          <w:vertAlign w:val="superscript"/>
        </w:rPr>
        <w:t>st</w:t>
      </w:r>
      <w:r w:rsidRPr="00333972">
        <w:rPr>
          <w:sz w:val="24"/>
          <w:szCs w:val="24"/>
        </w:rPr>
        <w:t xml:space="preserve"> - $10.00</w:t>
      </w:r>
      <w:r w:rsidR="00333972" w:rsidRPr="00333972">
        <w:rPr>
          <w:sz w:val="24"/>
          <w:szCs w:val="24"/>
        </w:rPr>
        <w:t xml:space="preserve">, </w:t>
      </w:r>
      <w:r w:rsidRPr="00333972">
        <w:rPr>
          <w:sz w:val="24"/>
          <w:szCs w:val="24"/>
        </w:rPr>
        <w:t>2</w:t>
      </w:r>
      <w:r w:rsidRPr="00333972">
        <w:rPr>
          <w:sz w:val="24"/>
          <w:szCs w:val="24"/>
          <w:vertAlign w:val="superscript"/>
        </w:rPr>
        <w:t>nd</w:t>
      </w:r>
      <w:r w:rsidRPr="00333972">
        <w:rPr>
          <w:sz w:val="24"/>
          <w:szCs w:val="24"/>
        </w:rPr>
        <w:t xml:space="preserve"> - $8.00</w:t>
      </w:r>
      <w:r w:rsidR="00333972" w:rsidRPr="00333972">
        <w:rPr>
          <w:sz w:val="24"/>
          <w:szCs w:val="24"/>
        </w:rPr>
        <w:t xml:space="preserve">, </w:t>
      </w:r>
      <w:r w:rsidRPr="00333972">
        <w:rPr>
          <w:sz w:val="24"/>
          <w:szCs w:val="24"/>
        </w:rPr>
        <w:t>3</w:t>
      </w:r>
      <w:r w:rsidRPr="00333972">
        <w:rPr>
          <w:sz w:val="24"/>
          <w:szCs w:val="24"/>
          <w:vertAlign w:val="superscript"/>
        </w:rPr>
        <w:t>rd</w:t>
      </w:r>
      <w:r w:rsidRPr="00333972">
        <w:rPr>
          <w:sz w:val="24"/>
          <w:szCs w:val="24"/>
        </w:rPr>
        <w:t xml:space="preserve"> - $6.00</w:t>
      </w:r>
    </w:p>
    <w:p w:rsidR="00333972" w:rsidRPr="00333972" w:rsidRDefault="00333972" w:rsidP="00333972">
      <w:pPr>
        <w:spacing w:after="0" w:line="240" w:lineRule="auto"/>
        <w:rPr>
          <w:b/>
          <w:sz w:val="24"/>
          <w:szCs w:val="24"/>
        </w:rPr>
      </w:pPr>
    </w:p>
    <w:p w:rsidR="003C41D1" w:rsidRPr="00333972" w:rsidRDefault="003C41D1" w:rsidP="00333972">
      <w:pPr>
        <w:spacing w:after="0" w:line="240" w:lineRule="auto"/>
        <w:rPr>
          <w:b/>
          <w:sz w:val="24"/>
          <w:szCs w:val="24"/>
        </w:rPr>
      </w:pPr>
      <w:r w:rsidRPr="00333972">
        <w:rPr>
          <w:b/>
          <w:sz w:val="24"/>
          <w:szCs w:val="24"/>
        </w:rPr>
        <w:t>SECTION – BREEDS:</w:t>
      </w:r>
    </w:p>
    <w:p w:rsidR="003C41D1" w:rsidRPr="00333972" w:rsidRDefault="003C41D1" w:rsidP="00333972">
      <w:pPr>
        <w:pStyle w:val="ListParagraph"/>
        <w:numPr>
          <w:ilvl w:val="0"/>
          <w:numId w:val="3"/>
        </w:numPr>
        <w:spacing w:after="0" w:line="240" w:lineRule="auto"/>
        <w:rPr>
          <w:sz w:val="24"/>
          <w:szCs w:val="24"/>
        </w:rPr>
      </w:pPr>
      <w:r w:rsidRPr="00333972">
        <w:rPr>
          <w:sz w:val="24"/>
          <w:szCs w:val="24"/>
        </w:rPr>
        <w:t xml:space="preserve"> Ayrshire</w:t>
      </w:r>
      <w:r w:rsidRPr="00333972">
        <w:rPr>
          <w:sz w:val="24"/>
          <w:szCs w:val="24"/>
        </w:rPr>
        <w:tab/>
      </w:r>
      <w:r w:rsidRPr="00333972">
        <w:rPr>
          <w:sz w:val="24"/>
          <w:szCs w:val="24"/>
        </w:rPr>
        <w:tab/>
      </w:r>
      <w:r w:rsidRPr="00333972">
        <w:rPr>
          <w:sz w:val="24"/>
          <w:szCs w:val="24"/>
        </w:rPr>
        <w:tab/>
        <w:t>E.  Jersey</w:t>
      </w:r>
    </w:p>
    <w:p w:rsidR="003C41D1" w:rsidRPr="00333972" w:rsidRDefault="003C41D1" w:rsidP="00333972">
      <w:pPr>
        <w:pStyle w:val="ListParagraph"/>
        <w:numPr>
          <w:ilvl w:val="0"/>
          <w:numId w:val="3"/>
        </w:numPr>
        <w:spacing w:after="0" w:line="240" w:lineRule="auto"/>
        <w:rPr>
          <w:sz w:val="24"/>
          <w:szCs w:val="24"/>
        </w:rPr>
      </w:pPr>
      <w:r w:rsidRPr="00333972">
        <w:rPr>
          <w:sz w:val="24"/>
          <w:szCs w:val="24"/>
        </w:rPr>
        <w:t>Brown Swiss</w:t>
      </w:r>
      <w:r w:rsidRPr="00333972">
        <w:rPr>
          <w:sz w:val="24"/>
          <w:szCs w:val="24"/>
        </w:rPr>
        <w:tab/>
      </w:r>
      <w:r w:rsidRPr="00333972">
        <w:rPr>
          <w:sz w:val="24"/>
          <w:szCs w:val="24"/>
        </w:rPr>
        <w:tab/>
        <w:t>F.  Mil</w:t>
      </w:r>
      <w:r w:rsidR="004D2F1A" w:rsidRPr="00333972">
        <w:rPr>
          <w:sz w:val="24"/>
          <w:szCs w:val="24"/>
        </w:rPr>
        <w:t>k</w:t>
      </w:r>
      <w:r w:rsidRPr="00333972">
        <w:rPr>
          <w:sz w:val="24"/>
          <w:szCs w:val="24"/>
        </w:rPr>
        <w:t>ing Shorthorn</w:t>
      </w:r>
    </w:p>
    <w:p w:rsidR="003C41D1" w:rsidRPr="00333972" w:rsidRDefault="003C41D1" w:rsidP="00333972">
      <w:pPr>
        <w:pStyle w:val="ListParagraph"/>
        <w:numPr>
          <w:ilvl w:val="0"/>
          <w:numId w:val="3"/>
        </w:numPr>
        <w:spacing w:after="0" w:line="240" w:lineRule="auto"/>
        <w:rPr>
          <w:sz w:val="24"/>
          <w:szCs w:val="24"/>
        </w:rPr>
      </w:pPr>
      <w:r w:rsidRPr="00333972">
        <w:rPr>
          <w:sz w:val="24"/>
          <w:szCs w:val="24"/>
        </w:rPr>
        <w:t>Guernsey</w:t>
      </w:r>
      <w:r w:rsidRPr="00333972">
        <w:rPr>
          <w:sz w:val="24"/>
          <w:szCs w:val="24"/>
        </w:rPr>
        <w:tab/>
      </w:r>
      <w:r w:rsidRPr="00333972">
        <w:rPr>
          <w:sz w:val="24"/>
          <w:szCs w:val="24"/>
        </w:rPr>
        <w:tab/>
      </w:r>
      <w:r w:rsidR="00925804">
        <w:rPr>
          <w:sz w:val="24"/>
          <w:szCs w:val="24"/>
        </w:rPr>
        <w:tab/>
      </w:r>
      <w:r w:rsidRPr="00333972">
        <w:rPr>
          <w:sz w:val="24"/>
          <w:szCs w:val="24"/>
        </w:rPr>
        <w:t>G.  Red &amp; White Holstein</w:t>
      </w:r>
    </w:p>
    <w:p w:rsidR="003C41D1" w:rsidRPr="00333972" w:rsidRDefault="003C41D1" w:rsidP="00333972">
      <w:pPr>
        <w:pStyle w:val="ListParagraph"/>
        <w:numPr>
          <w:ilvl w:val="0"/>
          <w:numId w:val="3"/>
        </w:numPr>
        <w:spacing w:after="0" w:line="240" w:lineRule="auto"/>
        <w:rPr>
          <w:sz w:val="24"/>
          <w:szCs w:val="24"/>
        </w:rPr>
      </w:pPr>
      <w:r w:rsidRPr="00333972">
        <w:rPr>
          <w:sz w:val="24"/>
          <w:szCs w:val="24"/>
        </w:rPr>
        <w:t>Holstein</w:t>
      </w:r>
    </w:p>
    <w:p w:rsidR="003C41D1" w:rsidRPr="00333972" w:rsidRDefault="003C41D1" w:rsidP="00333972">
      <w:pPr>
        <w:spacing w:after="0" w:line="240" w:lineRule="auto"/>
        <w:rPr>
          <w:sz w:val="24"/>
          <w:szCs w:val="24"/>
        </w:rPr>
      </w:pPr>
      <w:r w:rsidRPr="00333972">
        <w:rPr>
          <w:b/>
          <w:sz w:val="24"/>
          <w:szCs w:val="24"/>
        </w:rPr>
        <w:t>CLASS</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 xml:space="preserve"> Spring – junior – calf born between 3/1 to 5/31 of current year.</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 xml:space="preserve"> Winter – intermediate – calf born between 12/1 prior year and 2/28 of current year.</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 xml:space="preserve"> Fall – senior – calf born between 9/1 to 11/30 of prior year.</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Summer yearling born between 6/1 to 8/31 of prior year.</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Spring – junior – yearling born between 3/1 to 5/31 of prior year.</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Winter – intermediate – yearling born between 12/1 two years prior and 2/28 one year prior.</w:t>
      </w:r>
    </w:p>
    <w:p w:rsidR="003C41D1" w:rsidRPr="00333972" w:rsidRDefault="003C41D1" w:rsidP="00333972">
      <w:pPr>
        <w:pStyle w:val="ListParagraph"/>
        <w:numPr>
          <w:ilvl w:val="0"/>
          <w:numId w:val="5"/>
        </w:numPr>
        <w:spacing w:after="0" w:line="240" w:lineRule="auto"/>
        <w:rPr>
          <w:sz w:val="24"/>
          <w:szCs w:val="24"/>
        </w:rPr>
      </w:pPr>
      <w:r w:rsidRPr="00333972">
        <w:rPr>
          <w:sz w:val="24"/>
          <w:szCs w:val="24"/>
        </w:rPr>
        <w:t>Fall – senior –not in milk born between 9/1 to 11/30 two years prior.</w:t>
      </w:r>
    </w:p>
    <w:p w:rsidR="003C41D1" w:rsidRPr="00333972" w:rsidRDefault="003C41D1" w:rsidP="00333972">
      <w:pPr>
        <w:pStyle w:val="ListParagraph"/>
        <w:spacing w:after="0" w:line="240" w:lineRule="auto"/>
        <w:rPr>
          <w:b/>
          <w:sz w:val="24"/>
          <w:szCs w:val="24"/>
        </w:rPr>
      </w:pPr>
      <w:r w:rsidRPr="00333972">
        <w:rPr>
          <w:b/>
          <w:sz w:val="24"/>
          <w:szCs w:val="24"/>
        </w:rPr>
        <w:t>Junior Champion and Reserve Junior Champion</w:t>
      </w:r>
    </w:p>
    <w:p w:rsidR="003C41D1" w:rsidRPr="00333972" w:rsidRDefault="001052BE" w:rsidP="00333972">
      <w:pPr>
        <w:pStyle w:val="ListParagraph"/>
        <w:numPr>
          <w:ilvl w:val="0"/>
          <w:numId w:val="5"/>
        </w:numPr>
        <w:spacing w:after="0" w:line="240" w:lineRule="auto"/>
        <w:rPr>
          <w:sz w:val="24"/>
          <w:szCs w:val="24"/>
        </w:rPr>
      </w:pPr>
      <w:r w:rsidRPr="00333972">
        <w:rPr>
          <w:sz w:val="24"/>
          <w:szCs w:val="24"/>
        </w:rPr>
        <w:t xml:space="preserve">Dry cow, </w:t>
      </w:r>
      <w:r w:rsidR="00505A95" w:rsidRPr="00333972">
        <w:rPr>
          <w:sz w:val="24"/>
          <w:szCs w:val="24"/>
        </w:rPr>
        <w:t>s</w:t>
      </w:r>
      <w:r w:rsidRPr="00333972">
        <w:rPr>
          <w:sz w:val="24"/>
          <w:szCs w:val="24"/>
        </w:rPr>
        <w:t>enior 2 years and over, born before March two years prior.</w:t>
      </w:r>
    </w:p>
    <w:p w:rsidR="001052BE" w:rsidRPr="00333972" w:rsidRDefault="001052BE" w:rsidP="00333972">
      <w:pPr>
        <w:pStyle w:val="ListParagraph"/>
        <w:numPr>
          <w:ilvl w:val="0"/>
          <w:numId w:val="5"/>
        </w:numPr>
        <w:spacing w:after="0" w:line="240" w:lineRule="auto"/>
        <w:rPr>
          <w:sz w:val="24"/>
          <w:szCs w:val="24"/>
        </w:rPr>
      </w:pPr>
      <w:r w:rsidRPr="00333972">
        <w:rPr>
          <w:sz w:val="24"/>
          <w:szCs w:val="24"/>
        </w:rPr>
        <w:t>Produce of Dam, 2 animals any age, the produce of one cow, need not be owned by one exhibitor, limit 1 entry.</w:t>
      </w:r>
    </w:p>
    <w:p w:rsidR="001052BE" w:rsidRPr="00333972" w:rsidRDefault="001052BE" w:rsidP="00333972">
      <w:pPr>
        <w:pStyle w:val="ListParagraph"/>
        <w:numPr>
          <w:ilvl w:val="0"/>
          <w:numId w:val="5"/>
        </w:numPr>
        <w:spacing w:after="0" w:line="240" w:lineRule="auto"/>
        <w:rPr>
          <w:sz w:val="24"/>
          <w:szCs w:val="24"/>
        </w:rPr>
      </w:pPr>
      <w:r w:rsidRPr="00333972">
        <w:rPr>
          <w:sz w:val="24"/>
          <w:szCs w:val="24"/>
        </w:rPr>
        <w:t>Best 3 females, any age, bred and owned by same exhibitor, limit 1 entry.</w:t>
      </w:r>
    </w:p>
    <w:p w:rsidR="001052BE" w:rsidRPr="00333972" w:rsidRDefault="001052BE" w:rsidP="00333972">
      <w:pPr>
        <w:pStyle w:val="ListParagraph"/>
        <w:numPr>
          <w:ilvl w:val="0"/>
          <w:numId w:val="5"/>
        </w:numPr>
        <w:spacing w:after="0" w:line="240" w:lineRule="auto"/>
        <w:rPr>
          <w:sz w:val="24"/>
          <w:szCs w:val="24"/>
        </w:rPr>
      </w:pPr>
      <w:r w:rsidRPr="00333972">
        <w:rPr>
          <w:sz w:val="24"/>
          <w:szCs w:val="24"/>
        </w:rPr>
        <w:t>Junior Get of Sire, 3 animals under 2 years old, all by one sire, need not all be from the same herd, limit 1 entry.</w:t>
      </w:r>
    </w:p>
    <w:p w:rsidR="001052BE" w:rsidRPr="00333972" w:rsidRDefault="001052BE" w:rsidP="00333972">
      <w:pPr>
        <w:pStyle w:val="ListParagraph"/>
        <w:numPr>
          <w:ilvl w:val="0"/>
          <w:numId w:val="5"/>
        </w:numPr>
        <w:spacing w:after="0" w:line="240" w:lineRule="auto"/>
        <w:rPr>
          <w:sz w:val="24"/>
          <w:szCs w:val="24"/>
        </w:rPr>
      </w:pPr>
      <w:r w:rsidRPr="00333972">
        <w:rPr>
          <w:sz w:val="24"/>
          <w:szCs w:val="24"/>
        </w:rPr>
        <w:t xml:space="preserve">Best Bred and Owned, exhibitors under 18 years of age (exhibitor must have owned the entry’s dam when bred) limit 1 entry </w:t>
      </w:r>
      <w:r w:rsidR="00505A95" w:rsidRPr="00333972">
        <w:rPr>
          <w:sz w:val="24"/>
          <w:szCs w:val="24"/>
        </w:rPr>
        <w:t>per exhibitor</w:t>
      </w:r>
      <w:r w:rsidRPr="00333972">
        <w:rPr>
          <w:sz w:val="24"/>
          <w:szCs w:val="24"/>
        </w:rPr>
        <w:t xml:space="preserve">– </w:t>
      </w:r>
      <w:r w:rsidRPr="00333972">
        <w:rPr>
          <w:b/>
          <w:sz w:val="24"/>
          <w:szCs w:val="24"/>
        </w:rPr>
        <w:t>Rosette Only</w:t>
      </w:r>
      <w:r w:rsidRPr="00333972">
        <w:rPr>
          <w:sz w:val="24"/>
          <w:szCs w:val="24"/>
        </w:rPr>
        <w:t>.</w:t>
      </w:r>
    </w:p>
    <w:p w:rsidR="001052BE" w:rsidRPr="00333972" w:rsidRDefault="001052BE" w:rsidP="00333972">
      <w:pPr>
        <w:pStyle w:val="ListParagraph"/>
        <w:numPr>
          <w:ilvl w:val="0"/>
          <w:numId w:val="5"/>
        </w:numPr>
        <w:spacing w:after="0" w:line="240" w:lineRule="auto"/>
        <w:rPr>
          <w:sz w:val="24"/>
          <w:szCs w:val="24"/>
        </w:rPr>
      </w:pPr>
      <w:r w:rsidRPr="00333972">
        <w:rPr>
          <w:sz w:val="24"/>
          <w:szCs w:val="24"/>
        </w:rPr>
        <w:t>Best Bred and owned, exhibitors 18 years of age and over, limit 1</w:t>
      </w:r>
      <w:r w:rsidR="00505A95" w:rsidRPr="00333972">
        <w:rPr>
          <w:sz w:val="24"/>
          <w:szCs w:val="24"/>
        </w:rPr>
        <w:t xml:space="preserve"> per exhibitor</w:t>
      </w:r>
      <w:r w:rsidRPr="00333972">
        <w:rPr>
          <w:sz w:val="24"/>
          <w:szCs w:val="24"/>
        </w:rPr>
        <w:t xml:space="preserve"> – </w:t>
      </w:r>
      <w:r w:rsidRPr="00333972">
        <w:rPr>
          <w:b/>
          <w:sz w:val="24"/>
          <w:szCs w:val="24"/>
        </w:rPr>
        <w:t>Rosette Only</w:t>
      </w:r>
      <w:r w:rsidRPr="00333972">
        <w:rPr>
          <w:sz w:val="24"/>
          <w:szCs w:val="24"/>
        </w:rPr>
        <w:t>.</w:t>
      </w:r>
    </w:p>
    <w:p w:rsidR="001052BE" w:rsidRPr="00333972" w:rsidRDefault="001052BE" w:rsidP="00333972">
      <w:pPr>
        <w:pStyle w:val="ListParagraph"/>
        <w:spacing w:after="0" w:line="240" w:lineRule="auto"/>
        <w:rPr>
          <w:sz w:val="24"/>
          <w:szCs w:val="24"/>
        </w:rPr>
      </w:pPr>
    </w:p>
    <w:p w:rsidR="001052BE" w:rsidRPr="00333972" w:rsidRDefault="001052BE" w:rsidP="00333972">
      <w:pPr>
        <w:pStyle w:val="ListParagraph"/>
        <w:spacing w:after="0" w:line="240" w:lineRule="auto"/>
        <w:rPr>
          <w:b/>
          <w:sz w:val="24"/>
          <w:szCs w:val="24"/>
        </w:rPr>
      </w:pPr>
      <w:r w:rsidRPr="00333972">
        <w:rPr>
          <w:b/>
          <w:sz w:val="24"/>
          <w:szCs w:val="24"/>
        </w:rPr>
        <w:t>Champion Dairy Female and Reserve Champion Dairy Female – Rosette Only</w:t>
      </w:r>
    </w:p>
    <w:sectPr w:rsidR="001052BE" w:rsidRPr="00333972" w:rsidSect="00AF4B8F">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5110C6"/>
    <w:multiLevelType w:val="hybridMultilevel"/>
    <w:tmpl w:val="7608907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C8819BC"/>
    <w:multiLevelType w:val="hybridMultilevel"/>
    <w:tmpl w:val="E814C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312835"/>
    <w:multiLevelType w:val="hybridMultilevel"/>
    <w:tmpl w:val="2A90202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9C9767D"/>
    <w:multiLevelType w:val="hybridMultilevel"/>
    <w:tmpl w:val="C98A29CA"/>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9DF310F"/>
    <w:multiLevelType w:val="hybridMultilevel"/>
    <w:tmpl w:val="1DB86FAA"/>
    <w:lvl w:ilvl="0" w:tplc="69543510">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5E27424C"/>
    <w:multiLevelType w:val="hybridMultilevel"/>
    <w:tmpl w:val="30B61F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CA6A35"/>
    <w:multiLevelType w:val="hybridMultilevel"/>
    <w:tmpl w:val="854417A8"/>
    <w:lvl w:ilvl="0" w:tplc="31DAFE2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0"/>
  </w:num>
  <w:num w:numId="2">
    <w:abstractNumId w:val="3"/>
  </w:num>
  <w:num w:numId="3">
    <w:abstractNumId w:val="6"/>
  </w:num>
  <w:num w:numId="4">
    <w:abstractNumId w:val="4"/>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440"/>
  <w:characterSpacingControl w:val="doNotCompress"/>
  <w:compat>
    <w:compatSetting w:name="compatibilityMode" w:uri="http://schemas.microsoft.com/office/word" w:val="12"/>
  </w:compat>
  <w:rsids>
    <w:rsidRoot w:val="00AF4B8F"/>
    <w:rsid w:val="000839E4"/>
    <w:rsid w:val="000A7A5C"/>
    <w:rsid w:val="001052BE"/>
    <w:rsid w:val="001159F4"/>
    <w:rsid w:val="00120B1C"/>
    <w:rsid w:val="00333972"/>
    <w:rsid w:val="00372690"/>
    <w:rsid w:val="003C41D1"/>
    <w:rsid w:val="003F3A92"/>
    <w:rsid w:val="00416DDD"/>
    <w:rsid w:val="00497074"/>
    <w:rsid w:val="004D2F1A"/>
    <w:rsid w:val="00505A95"/>
    <w:rsid w:val="00582225"/>
    <w:rsid w:val="0068610F"/>
    <w:rsid w:val="007001EE"/>
    <w:rsid w:val="00723194"/>
    <w:rsid w:val="0073570B"/>
    <w:rsid w:val="007C547A"/>
    <w:rsid w:val="00925804"/>
    <w:rsid w:val="00AF4B8F"/>
    <w:rsid w:val="00B473C5"/>
    <w:rsid w:val="00D0438B"/>
    <w:rsid w:val="00D84397"/>
    <w:rsid w:val="00DD3356"/>
    <w:rsid w:val="00EC4916"/>
    <w:rsid w:val="00F231FF"/>
    <w:rsid w:val="00F42F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39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8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04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B8B6E-2292-4821-9740-137FF17C6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89</TotalTime>
  <Pages>2</Pages>
  <Words>672</Words>
  <Characters>3837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Carol Durika</cp:lastModifiedBy>
  <cp:revision>24</cp:revision>
  <cp:lastPrinted>2021-06-01T00:04:00Z</cp:lastPrinted>
  <dcterms:created xsi:type="dcterms:W3CDTF">2019-09-30T21:47:00Z</dcterms:created>
  <dcterms:modified xsi:type="dcterms:W3CDTF">2022-05-07T15:06:00Z</dcterms:modified>
</cp:coreProperties>
</file>